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75E7" w14:textId="77777777" w:rsidR="00B90790"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1AADCF40" w14:textId="77777777" w:rsidR="00B90790"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18F483CC" w14:textId="77777777" w:rsidR="00B90790" w:rsidRDefault="00B90790">
      <w:pPr>
        <w:spacing w:line="276" w:lineRule="auto"/>
        <w:jc w:val="center"/>
        <w:rPr>
          <w:b/>
          <w:bCs/>
          <w:sz w:val="24"/>
          <w:szCs w:val="24"/>
          <w:lang w:val="ro-RO"/>
        </w:rPr>
      </w:pPr>
    </w:p>
    <w:p w14:paraId="7770EFC4" w14:textId="77777777" w:rsidR="00B90790" w:rsidRDefault="00000000">
      <w:pPr>
        <w:spacing w:line="276" w:lineRule="auto"/>
        <w:jc w:val="center"/>
        <w:rPr>
          <w:b/>
          <w:bCs/>
          <w:sz w:val="24"/>
          <w:szCs w:val="24"/>
          <w:lang w:val="ro-RO"/>
        </w:rPr>
      </w:pPr>
      <w:r>
        <w:rPr>
          <w:b/>
          <w:bCs/>
          <w:sz w:val="24"/>
          <w:szCs w:val="24"/>
          <w:lang w:val="ro-RO"/>
        </w:rPr>
        <w:t>FIȘA DE DATE</w:t>
      </w:r>
    </w:p>
    <w:p w14:paraId="42AB170F" w14:textId="77777777" w:rsidR="00000000" w:rsidRDefault="00000000">
      <w:pPr>
        <w:sectPr w:rsidR="00000000">
          <w:footerReference w:type="default" r:id="rId7"/>
          <w:pgSz w:w="11906" w:h="16838"/>
          <w:pgMar w:top="709" w:right="991" w:bottom="709" w:left="1134" w:header="720" w:footer="720" w:gutter="0"/>
          <w:cols w:space="720"/>
        </w:sectPr>
      </w:pPr>
    </w:p>
    <w:p w14:paraId="38A060CF" w14:textId="77777777" w:rsidR="00B90790" w:rsidRDefault="00B90790">
      <w:pPr>
        <w:spacing w:line="276" w:lineRule="auto"/>
        <w:jc w:val="both"/>
        <w:rPr>
          <w:sz w:val="24"/>
          <w:szCs w:val="24"/>
        </w:rPr>
      </w:pPr>
    </w:p>
    <w:p w14:paraId="7BAEAE2D" w14:textId="77777777" w:rsidR="00000000" w:rsidRDefault="00000000">
      <w:pPr>
        <w:sectPr w:rsidR="00000000">
          <w:type w:val="continuous"/>
          <w:pgSz w:w="11906" w:h="16838"/>
          <w:pgMar w:top="709" w:right="709" w:bottom="709" w:left="709" w:header="720" w:footer="720" w:gutter="0"/>
          <w:cols w:space="720"/>
        </w:sectPr>
      </w:pPr>
    </w:p>
    <w:p w14:paraId="775CF166" w14:textId="77777777" w:rsidR="00B90790"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43A5DC67" w14:textId="77777777" w:rsidR="00B90790" w:rsidRDefault="00000000">
      <w:pPr>
        <w:pStyle w:val="Listparagraf"/>
        <w:numPr>
          <w:ilvl w:val="0"/>
          <w:numId w:val="1"/>
        </w:numPr>
        <w:tabs>
          <w:tab w:val="left" w:pos="6967"/>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4D05291E" w14:textId="77777777" w:rsidR="00B90790" w:rsidRDefault="00B90790">
      <w:pPr>
        <w:pStyle w:val="Listparagraf"/>
        <w:tabs>
          <w:tab w:val="left" w:pos="142"/>
        </w:tabs>
        <w:spacing w:after="225" w:line="276" w:lineRule="auto"/>
        <w:ind w:left="447"/>
        <w:jc w:val="both"/>
        <w:rPr>
          <w:b/>
          <w:bCs/>
          <w:sz w:val="24"/>
          <w:szCs w:val="24"/>
          <w:lang w:val="ro-RO"/>
        </w:rPr>
      </w:pPr>
    </w:p>
    <w:p w14:paraId="5A074B99" w14:textId="77777777" w:rsidR="00B90790"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64EC1568" w14:textId="77777777" w:rsidR="00B90790" w:rsidRDefault="00B90790">
      <w:pPr>
        <w:pStyle w:val="Listparagraf"/>
        <w:tabs>
          <w:tab w:val="left" w:pos="142"/>
        </w:tabs>
        <w:spacing w:after="225" w:line="276" w:lineRule="auto"/>
        <w:ind w:left="0" w:firstLine="447"/>
        <w:jc w:val="both"/>
        <w:rPr>
          <w:sz w:val="24"/>
          <w:szCs w:val="24"/>
          <w:lang w:val="ro-RO"/>
        </w:rPr>
      </w:pPr>
    </w:p>
    <w:p w14:paraId="4FFE150A" w14:textId="77777777" w:rsidR="00B90790" w:rsidRDefault="00000000">
      <w:pPr>
        <w:pStyle w:val="Listparagraf"/>
        <w:numPr>
          <w:ilvl w:val="0"/>
          <w:numId w:val="1"/>
        </w:numPr>
        <w:tabs>
          <w:tab w:val="left" w:pos="4990"/>
          <w:tab w:val="left" w:pos="5056"/>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617A0DCD" w14:textId="77777777" w:rsidR="00B90790" w:rsidRDefault="00B90790">
      <w:pPr>
        <w:pStyle w:val="Listparagraf"/>
        <w:tabs>
          <w:tab w:val="left" w:pos="76"/>
          <w:tab w:val="left" w:pos="142"/>
        </w:tabs>
        <w:spacing w:after="211" w:line="276" w:lineRule="auto"/>
        <w:ind w:left="447"/>
        <w:jc w:val="both"/>
      </w:pPr>
    </w:p>
    <w:p w14:paraId="22706444" w14:textId="77777777" w:rsidR="00B90790"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p>
    <w:p w14:paraId="4CC342AB" w14:textId="77777777" w:rsidR="00B90790" w:rsidRDefault="00000000">
      <w:pPr>
        <w:tabs>
          <w:tab w:val="left" w:pos="76"/>
          <w:tab w:val="left" w:pos="142"/>
        </w:tabs>
        <w:spacing w:after="211" w:line="276" w:lineRule="auto"/>
        <w:ind w:left="76"/>
      </w:pPr>
      <w:r>
        <w:rPr>
          <w:rStyle w:val="Fontdeparagrafimplicit"/>
          <w:rFonts w:ascii="Inter" w:hAnsi="Inter"/>
          <w:sz w:val="22"/>
          <w:lang w:val="en-US"/>
        </w:rPr>
        <w:t>Persoana de contact:  Popa Marin Mirel, telefon: 021.316.1297</w:t>
      </w:r>
      <w:r>
        <w:rPr>
          <w:rStyle w:val="Fontdeparagrafimplicit"/>
          <w:sz w:val="24"/>
          <w:szCs w:val="24"/>
        </w:rPr>
        <w:br/>
      </w:r>
    </w:p>
    <w:p w14:paraId="79E17C46" w14:textId="77777777" w:rsidR="00B90790" w:rsidRDefault="00000000">
      <w:pPr>
        <w:spacing w:after="454" w:line="276" w:lineRule="auto"/>
        <w:jc w:val="both"/>
      </w:pPr>
      <w:r>
        <w:rPr>
          <w:rStyle w:val="Fontdeparagrafimplicit"/>
          <w:sz w:val="24"/>
          <w:szCs w:val="24"/>
        </w:rP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5A6987AF" w14:textId="77777777" w:rsidR="00B90790" w:rsidRDefault="00000000">
      <w:pPr>
        <w:spacing w:after="229" w:line="276" w:lineRule="auto"/>
        <w:jc w:val="both"/>
        <w:rPr>
          <w:b/>
          <w:bCs/>
          <w:sz w:val="24"/>
          <w:szCs w:val="24"/>
        </w:rPr>
      </w:pPr>
      <w:r>
        <w:rPr>
          <w:b/>
          <w:bCs/>
          <w:sz w:val="24"/>
          <w:szCs w:val="24"/>
        </w:rPr>
        <w:t>Secţiunea II Obiectul contractului si criterii de atribuire</w:t>
      </w:r>
    </w:p>
    <w:p w14:paraId="1D8720F7" w14:textId="77777777" w:rsidR="00B90790"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640855C8" w14:textId="77777777" w:rsidR="00B90790"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Parc Crângași</w:t>
      </w:r>
    </w:p>
    <w:p w14:paraId="2ECFC062" w14:textId="77777777" w:rsidR="00B90790"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000" w:firstRow="0" w:lastRow="0" w:firstColumn="0" w:lastColumn="0" w:noHBand="0" w:noVBand="0"/>
      </w:tblPr>
      <w:tblGrid>
        <w:gridCol w:w="849"/>
        <w:gridCol w:w="1672"/>
        <w:gridCol w:w="1243"/>
        <w:gridCol w:w="1334"/>
        <w:gridCol w:w="1603"/>
        <w:gridCol w:w="1220"/>
        <w:gridCol w:w="1810"/>
      </w:tblGrid>
      <w:tr w:rsidR="00B90790" w14:paraId="53F9C685"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4A90" w14:textId="77777777" w:rsidR="00B90790"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63C8" w14:textId="77777777" w:rsidR="00B90790"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D809" w14:textId="77777777" w:rsidR="00B90790" w:rsidRDefault="00000000">
            <w:pPr>
              <w:pStyle w:val="Frspaiere"/>
              <w:spacing w:line="276" w:lineRule="auto"/>
              <w:jc w:val="center"/>
            </w:pPr>
            <w:r>
              <w:rPr>
                <w:rStyle w:val="Accentuaresubtil"/>
                <w:b/>
                <w:bCs/>
                <w:i w:val="0"/>
                <w:iCs w:val="0"/>
                <w:sz w:val="24"/>
                <w:szCs w:val="24"/>
              </w:rPr>
              <w:t>Suprafață</w:t>
            </w:r>
          </w:p>
          <w:p w14:paraId="749185CB" w14:textId="77777777" w:rsidR="00B90790"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A340" w14:textId="77777777" w:rsidR="00B90790"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19450" w14:textId="77777777" w:rsidR="00B90790"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36E2B" w14:textId="77777777" w:rsidR="00B90790"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4ECD" w14:textId="77777777" w:rsidR="00B90790"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B90790" w14:paraId="582C751A"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1B110" w14:textId="77777777" w:rsidR="00B90790" w:rsidRDefault="00B90790">
            <w:pPr>
              <w:pStyle w:val="Frspaiere"/>
              <w:spacing w:line="276" w:lineRule="auto"/>
              <w:jc w:val="center"/>
              <w:rPr>
                <w:sz w:val="24"/>
                <w:szCs w:val="24"/>
                <w:lang w:val="ro-RO"/>
              </w:rPr>
            </w:pPr>
          </w:p>
          <w:p w14:paraId="633276FF" w14:textId="77777777" w:rsidR="00B90790"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F9B8" w14:textId="77777777" w:rsidR="00B90790" w:rsidRDefault="00B90790">
            <w:pPr>
              <w:pStyle w:val="Frspaiere"/>
              <w:spacing w:line="276" w:lineRule="auto"/>
              <w:jc w:val="center"/>
              <w:rPr>
                <w:sz w:val="24"/>
                <w:szCs w:val="24"/>
                <w:lang w:val="ro-RO"/>
              </w:rPr>
            </w:pPr>
          </w:p>
          <w:p w14:paraId="4077BC98" w14:textId="77777777" w:rsidR="00B90790" w:rsidRDefault="00000000">
            <w:pPr>
              <w:pStyle w:val="Frspaiere"/>
              <w:spacing w:line="276" w:lineRule="auto"/>
              <w:jc w:val="center"/>
              <w:rPr>
                <w:sz w:val="24"/>
                <w:szCs w:val="24"/>
                <w:lang w:val="ro-RO"/>
              </w:rPr>
            </w:pPr>
            <w:r>
              <w:rPr>
                <w:sz w:val="24"/>
                <w:szCs w:val="24"/>
                <w:lang w:val="ro-RO"/>
              </w:rPr>
              <w:t>Căsuța 8</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E843" w14:textId="77777777" w:rsidR="00B90790" w:rsidRDefault="00B90790">
            <w:pPr>
              <w:pStyle w:val="Frspaiere"/>
              <w:spacing w:line="276" w:lineRule="auto"/>
              <w:jc w:val="center"/>
              <w:rPr>
                <w:sz w:val="24"/>
                <w:szCs w:val="24"/>
                <w:lang w:val="ro-RO"/>
              </w:rPr>
            </w:pPr>
          </w:p>
          <w:p w14:paraId="07FD3267" w14:textId="77777777" w:rsidR="00B90790" w:rsidRDefault="00000000">
            <w:pPr>
              <w:pStyle w:val="Frspaiere"/>
              <w:spacing w:line="276" w:lineRule="auto"/>
              <w:jc w:val="center"/>
              <w:rPr>
                <w:sz w:val="24"/>
                <w:szCs w:val="24"/>
                <w:lang w:val="ro-RO"/>
              </w:rPr>
            </w:pPr>
            <w:r>
              <w:rPr>
                <w:sz w:val="24"/>
                <w:szCs w:val="24"/>
                <w:lang w:val="ro-RO"/>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47A7" w14:textId="77777777" w:rsidR="00B90790" w:rsidRDefault="00B90790">
            <w:pPr>
              <w:pStyle w:val="Frspaiere"/>
              <w:spacing w:line="276" w:lineRule="auto"/>
              <w:jc w:val="center"/>
              <w:rPr>
                <w:sz w:val="24"/>
                <w:szCs w:val="24"/>
                <w:lang w:val="ro-RO"/>
              </w:rPr>
            </w:pPr>
          </w:p>
          <w:p w14:paraId="226087EB" w14:textId="77777777" w:rsidR="00B90790" w:rsidRDefault="00000000">
            <w:pPr>
              <w:pStyle w:val="Frspaiere"/>
              <w:spacing w:line="276" w:lineRule="auto"/>
              <w:jc w:val="center"/>
              <w:rPr>
                <w:sz w:val="24"/>
                <w:szCs w:val="24"/>
                <w:lang w:val="ro-RO"/>
              </w:rPr>
            </w:pPr>
            <w:r>
              <w:rPr>
                <w:sz w:val="24"/>
                <w:szCs w:val="24"/>
                <w:lang w:val="ro-RO"/>
              </w:rPr>
              <w:t>Parc Crângași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0953" w14:textId="77777777" w:rsidR="00B90790" w:rsidRDefault="00000000">
            <w:pPr>
              <w:pStyle w:val="Frspaiere"/>
              <w:spacing w:line="276" w:lineRule="auto"/>
              <w:jc w:val="center"/>
              <w:rPr>
                <w:sz w:val="24"/>
                <w:szCs w:val="24"/>
                <w:lang w:val="ro-RO"/>
              </w:rPr>
            </w:pPr>
            <w:r>
              <w:rPr>
                <w:sz w:val="24"/>
                <w:szCs w:val="24"/>
                <w:lang w:val="ro-RO"/>
              </w:rPr>
              <w:t>Produse alimentare</w:t>
            </w:r>
          </w:p>
          <w:p w14:paraId="15B1B5E2" w14:textId="77777777" w:rsidR="00B90790" w:rsidRDefault="00000000">
            <w:pPr>
              <w:pStyle w:val="Frspaiere"/>
              <w:spacing w:line="276" w:lineRule="auto"/>
              <w:jc w:val="center"/>
            </w:pPr>
            <w:r>
              <w:rPr>
                <w:rStyle w:val="Fontdeparagrafimplicit"/>
                <w:sz w:val="24"/>
                <w:szCs w:val="24"/>
                <w:lang w:val="ro-RO"/>
              </w:rPr>
              <w:t xml:space="preserve">/nealimentare cu </w:t>
            </w:r>
            <w:r>
              <w:rPr>
                <w:rStyle w:val="Fontdeparagrafimplicit1"/>
                <w:sz w:val="24"/>
                <w:szCs w:val="24"/>
                <w:lang w:val="en-US"/>
              </w:rPr>
              <w:t>excepția tutunului și a băuturilor alcoolice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54F9" w14:textId="77777777" w:rsidR="00B90790" w:rsidRDefault="00B90790">
            <w:pPr>
              <w:pStyle w:val="Frspaiere"/>
              <w:spacing w:line="276" w:lineRule="auto"/>
              <w:jc w:val="center"/>
              <w:rPr>
                <w:sz w:val="24"/>
                <w:szCs w:val="24"/>
                <w:lang w:val="ro-RO"/>
              </w:rPr>
            </w:pPr>
          </w:p>
          <w:p w14:paraId="2B17C54D" w14:textId="77777777" w:rsidR="00B90790" w:rsidRDefault="00000000">
            <w:pPr>
              <w:pStyle w:val="Frspaiere"/>
              <w:spacing w:line="276" w:lineRule="auto"/>
              <w:jc w:val="center"/>
              <w:rPr>
                <w:sz w:val="24"/>
                <w:szCs w:val="24"/>
                <w:lang w:val="ro-RO"/>
              </w:rPr>
            </w:pPr>
            <w:r>
              <w:rPr>
                <w:sz w:val="24"/>
                <w:szCs w:val="24"/>
                <w:lang w:val="ro-RO"/>
              </w:rPr>
              <w:t>2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8E394" w14:textId="77777777" w:rsidR="00B90790" w:rsidRDefault="00B90790">
            <w:pPr>
              <w:pStyle w:val="Frspaiere"/>
              <w:spacing w:line="276" w:lineRule="auto"/>
              <w:jc w:val="center"/>
              <w:rPr>
                <w:sz w:val="24"/>
                <w:szCs w:val="24"/>
                <w:lang w:val="ro-RO"/>
              </w:rPr>
            </w:pPr>
          </w:p>
          <w:p w14:paraId="6C3F7EFA" w14:textId="77777777" w:rsidR="00B90790" w:rsidRDefault="00000000">
            <w:pPr>
              <w:pStyle w:val="Frspaiere"/>
              <w:spacing w:line="276" w:lineRule="auto"/>
              <w:jc w:val="center"/>
              <w:rPr>
                <w:sz w:val="24"/>
                <w:szCs w:val="24"/>
                <w:lang w:val="ro-RO"/>
              </w:rPr>
            </w:pPr>
            <w:r>
              <w:rPr>
                <w:sz w:val="24"/>
                <w:szCs w:val="24"/>
                <w:lang w:val="ro-RO"/>
              </w:rPr>
              <w:t>150euro/luna</w:t>
            </w:r>
          </w:p>
          <w:p w14:paraId="5AF73155" w14:textId="77777777" w:rsidR="00B90790" w:rsidRDefault="00B90790">
            <w:pPr>
              <w:pStyle w:val="Frspaiere"/>
              <w:spacing w:line="276" w:lineRule="auto"/>
              <w:jc w:val="center"/>
              <w:rPr>
                <w:sz w:val="24"/>
                <w:szCs w:val="24"/>
                <w:lang w:val="ro-RO"/>
              </w:rPr>
            </w:pPr>
          </w:p>
        </w:tc>
      </w:tr>
    </w:tbl>
    <w:p w14:paraId="3C953D83" w14:textId="77777777" w:rsidR="00B90790" w:rsidRDefault="00B90790">
      <w:pPr>
        <w:pStyle w:val="Listparagraf"/>
        <w:spacing w:after="1392" w:line="276" w:lineRule="auto"/>
        <w:ind w:left="567"/>
        <w:jc w:val="both"/>
        <w:rPr>
          <w:sz w:val="24"/>
          <w:szCs w:val="24"/>
        </w:rPr>
      </w:pPr>
    </w:p>
    <w:p w14:paraId="4465A6FA" w14:textId="77777777" w:rsidR="00B90790" w:rsidRDefault="00B90790">
      <w:pPr>
        <w:pStyle w:val="Listparagraf"/>
        <w:spacing w:after="1392" w:line="276" w:lineRule="auto"/>
        <w:ind w:left="567"/>
        <w:jc w:val="both"/>
        <w:rPr>
          <w:sz w:val="24"/>
          <w:szCs w:val="24"/>
        </w:rPr>
      </w:pPr>
    </w:p>
    <w:p w14:paraId="0AC39D3D" w14:textId="77777777" w:rsidR="00B90790"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b/>
          <w:bCs/>
          <w:sz w:val="24"/>
          <w:szCs w:val="24"/>
          <w:lang w:val="ro-RO"/>
        </w:rPr>
        <w:t xml:space="preserve"> </w:t>
      </w:r>
    </w:p>
    <w:p w14:paraId="0D73ED87" w14:textId="77777777" w:rsidR="00B90790" w:rsidRDefault="00000000">
      <w:pPr>
        <w:pStyle w:val="Listparagraf"/>
        <w:spacing w:after="1392" w:line="276" w:lineRule="auto"/>
        <w:ind w:left="426"/>
        <w:jc w:val="both"/>
      </w:pPr>
      <w:r>
        <w:rPr>
          <w:rStyle w:val="Fontdeparagrafimplicit"/>
          <w:lang w:val="ro-RO"/>
        </w:rPr>
        <w:t xml:space="preserve"> </w:t>
      </w:r>
      <w:r>
        <w:rPr>
          <w:rStyle w:val="Fontdeparagrafimplicit"/>
          <w:lang w:val="ro-RO"/>
        </w:rPr>
        <w:tab/>
      </w:r>
      <w:r>
        <w:rPr>
          <w:rStyle w:val="Fontdeparagrafimplicit"/>
          <w:lang w:val="ro-RO"/>
        </w:rPr>
        <w:tab/>
      </w:r>
      <w:r>
        <w:rPr>
          <w:rStyle w:val="Fontdeparagrafimplicit"/>
          <w:lang w:val="ro-RO"/>
        </w:rPr>
        <w:tab/>
      </w:r>
      <w:r>
        <w:rPr>
          <w:rStyle w:val="Fontdeparagrafimplicit"/>
          <w:b/>
          <w:bCs/>
          <w:sz w:val="24"/>
          <w:szCs w:val="24"/>
          <w:lang w:val="ro-RO"/>
        </w:rPr>
        <w:t>150 Euro/lună</w:t>
      </w:r>
    </w:p>
    <w:p w14:paraId="336C08A5" w14:textId="77777777" w:rsidR="00B90790"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5294690C" w14:textId="77777777" w:rsidR="00B90790"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228ED9A9" w14:textId="77777777" w:rsidR="00B90790" w:rsidRDefault="00000000">
      <w:pPr>
        <w:pStyle w:val="Frspaiere1"/>
        <w:spacing w:line="276" w:lineRule="auto"/>
        <w:ind w:firstLine="360"/>
        <w:jc w:val="both"/>
        <w:rPr>
          <w:sz w:val="24"/>
          <w:szCs w:val="24"/>
        </w:rPr>
      </w:pPr>
      <w:r>
        <w:rPr>
          <w:sz w:val="24"/>
          <w:szCs w:val="24"/>
        </w:rPr>
        <w:t xml:space="preserve">Punctajul C(n) se acorda astfel: </w:t>
      </w:r>
    </w:p>
    <w:p w14:paraId="5D40FC3D" w14:textId="77777777" w:rsidR="00B90790"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211993D1" w14:textId="77777777" w:rsidR="00B90790"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6D4882BA" w14:textId="77777777" w:rsidR="00B90790" w:rsidRDefault="00000000">
      <w:pPr>
        <w:pStyle w:val="Frspaiere1"/>
        <w:spacing w:line="276" w:lineRule="auto"/>
        <w:ind w:left="720"/>
        <w:jc w:val="both"/>
        <w:rPr>
          <w:sz w:val="24"/>
          <w:szCs w:val="24"/>
        </w:rPr>
      </w:pPr>
      <w:r>
        <w:rPr>
          <w:sz w:val="24"/>
          <w:szCs w:val="24"/>
        </w:rPr>
        <w:t xml:space="preserve">C(n) = (Nivel n / Nivel maxim ofertat) x 40 pct. </w:t>
      </w:r>
    </w:p>
    <w:p w14:paraId="11CC168E" w14:textId="77777777" w:rsidR="00B90790"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5D89F829" w14:textId="77777777" w:rsidR="00B90790" w:rsidRDefault="00000000">
      <w:pPr>
        <w:pStyle w:val="Frspaiere1"/>
        <w:spacing w:line="276" w:lineRule="auto"/>
        <w:ind w:left="720"/>
        <w:jc w:val="both"/>
        <w:rPr>
          <w:sz w:val="24"/>
          <w:szCs w:val="24"/>
        </w:rPr>
      </w:pPr>
      <w:r>
        <w:rPr>
          <w:sz w:val="24"/>
          <w:szCs w:val="24"/>
        </w:rPr>
        <w:t xml:space="preserve">Punctajul D(n) se acorda astfel: </w:t>
      </w:r>
    </w:p>
    <w:p w14:paraId="11022E0A" w14:textId="77777777" w:rsidR="00B90790"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1BACF3C0" w14:textId="77777777" w:rsidR="00B90790"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550FD67A" w14:textId="77777777" w:rsidR="00B90790"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5BA3FC55" w14:textId="77777777" w:rsidR="00B90790"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3D1425F1" w14:textId="77777777" w:rsidR="00B90790"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490058F4" w14:textId="77777777" w:rsidR="00B90790"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2D6170A4" w14:textId="77777777" w:rsidR="00B90790"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0E2B21EB" w14:textId="77777777" w:rsidR="00B90790" w:rsidRDefault="00000000">
      <w:pPr>
        <w:pStyle w:val="Frspaiere1"/>
        <w:spacing w:line="276" w:lineRule="auto"/>
        <w:ind w:left="720"/>
        <w:jc w:val="both"/>
        <w:rPr>
          <w:sz w:val="24"/>
          <w:szCs w:val="24"/>
        </w:rPr>
      </w:pPr>
      <w:r>
        <w:rPr>
          <w:sz w:val="24"/>
          <w:szCs w:val="24"/>
        </w:rPr>
        <w:t xml:space="preserve">Punctajul se acordă astfel: </w:t>
      </w:r>
    </w:p>
    <w:p w14:paraId="27C0DBC9" w14:textId="77777777" w:rsidR="00B90790"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2CBC7654" w14:textId="77777777" w:rsidR="00B90790"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551432DB" w14:textId="77777777" w:rsidR="00B90790"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02EFDA32" w14:textId="77777777" w:rsidR="00B90790"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46927373" w14:textId="77777777" w:rsidR="00B90790"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2</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7B63E0F6" w14:textId="77777777" w:rsidR="00B90790" w:rsidRDefault="00B90790">
      <w:pPr>
        <w:pStyle w:val="Frspaiere1"/>
        <w:spacing w:line="276" w:lineRule="auto"/>
        <w:ind w:left="447"/>
        <w:jc w:val="both"/>
        <w:rPr>
          <w:b/>
          <w:bCs/>
          <w:sz w:val="24"/>
          <w:szCs w:val="24"/>
          <w:lang w:val="en-US"/>
        </w:rPr>
      </w:pPr>
    </w:p>
    <w:p w14:paraId="41BA3A93" w14:textId="77777777" w:rsidR="00B90790"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2065E0F6" w14:textId="77777777" w:rsidR="00B90790"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7F7402BF" w14:textId="77777777" w:rsidR="00B90790"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209A613C" w14:textId="77777777" w:rsidR="00B90790"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5D90FA69" w14:textId="77777777" w:rsidR="00B90790"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1DE37027" w14:textId="77777777" w:rsidR="00B90790"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3952521F" w14:textId="77777777" w:rsidR="00B90790"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262553D1" w14:textId="77777777" w:rsidR="00B90790"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010D49A1" w14:textId="77777777" w:rsidR="00B90790"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75CE4AA6" w14:textId="77777777" w:rsidR="00B90790"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0612C61C" w14:textId="77777777" w:rsidR="00B90790"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1946CC4F" w14:textId="77777777" w:rsidR="00B90790"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4C18A5A6" w14:textId="77777777" w:rsidR="00B90790"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6897BEEC" w14:textId="77777777" w:rsidR="00B90790"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208459F9" w14:textId="77777777" w:rsidR="00B90790"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107C7110" w14:textId="77777777" w:rsidR="00B90790"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110A30DB" w14:textId="77777777" w:rsidR="00B90790"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4F010452" w14:textId="77777777" w:rsidR="00B90790"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750F918E" w14:textId="77777777" w:rsidR="00B90790"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714FF7A2" w14:textId="77777777" w:rsidR="00B90790"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23DBF638" w14:textId="77777777" w:rsidR="00B90790"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48817944" w14:textId="77777777" w:rsidR="00B90790"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2A160503" w14:textId="77777777" w:rsidR="00B90790"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29CB1FBB" w14:textId="77777777" w:rsidR="00B90790"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708D0207" w14:textId="77777777" w:rsidR="00B90790"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6C93B01D" w14:textId="77777777" w:rsidR="00B90790"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78D84630" w14:textId="77777777" w:rsidR="00B90790"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1C0990CE" w14:textId="77777777" w:rsidR="00B90790"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360501EF" w14:textId="77777777" w:rsidR="00B90790"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7927F228" w14:textId="77777777" w:rsidR="00B90790"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0C81DB8D" w14:textId="77777777" w:rsidR="00B90790"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6CD05CCD" w14:textId="77777777" w:rsidR="00B90790"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1085279A" w14:textId="77777777" w:rsidR="00B90790"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5F4CEDA0" w14:textId="77777777" w:rsidR="00B90790" w:rsidRDefault="00B90790">
      <w:pPr>
        <w:spacing w:after="356" w:line="276" w:lineRule="auto"/>
        <w:ind w:left="709" w:right="98"/>
        <w:jc w:val="both"/>
        <w:rPr>
          <w:b/>
          <w:bCs/>
          <w:sz w:val="24"/>
          <w:szCs w:val="24"/>
          <w:lang w:val="ro-RO"/>
        </w:rPr>
      </w:pPr>
    </w:p>
    <w:p w14:paraId="2544F32F" w14:textId="77777777" w:rsidR="00B90790" w:rsidRDefault="00000000">
      <w:pPr>
        <w:spacing w:after="356" w:line="276" w:lineRule="auto"/>
        <w:ind w:left="709" w:right="98"/>
        <w:jc w:val="both"/>
        <w:rPr>
          <w:b/>
          <w:bCs/>
          <w:sz w:val="24"/>
          <w:szCs w:val="24"/>
          <w:lang w:val="ro-RO"/>
        </w:rPr>
      </w:pPr>
      <w:r>
        <w:rPr>
          <w:b/>
          <w:bCs/>
          <w:sz w:val="24"/>
          <w:szCs w:val="24"/>
          <w:lang w:val="ro-RO"/>
        </w:rPr>
        <w:t>Sectiunea IV Garanții</w:t>
      </w:r>
    </w:p>
    <w:p w14:paraId="613226AB" w14:textId="77777777" w:rsidR="00B90790"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5C024ABB" w14:textId="77777777" w:rsidR="00B90790"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5EF9D541" w14:textId="77777777" w:rsidR="00B90790"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Căsuța 8</w:t>
      </w:r>
      <w:r>
        <w:rPr>
          <w:rStyle w:val="Fontdeparagrafimplicit1"/>
          <w:sz w:val="24"/>
          <w:szCs w:val="24"/>
        </w:rPr>
        <w:t xml:space="preserve"> </w:t>
      </w:r>
      <w:r>
        <w:rPr>
          <w:rStyle w:val="Fontdeparagrafimplicit1"/>
          <w:sz w:val="24"/>
          <w:szCs w:val="24"/>
          <w:lang w:val="en-US"/>
        </w:rPr>
        <w:t>“</w:t>
      </w:r>
    </w:p>
    <w:p w14:paraId="3176F8FA" w14:textId="77777777" w:rsidR="00B90790"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3C3A6AE8" w14:textId="77777777" w:rsidR="00B90790"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28242930" w14:textId="77777777" w:rsidR="00B90790"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0E4CE74A" w14:textId="77777777" w:rsidR="00B90790"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3751B4FC" w14:textId="77777777" w:rsidR="00B90790" w:rsidRDefault="00B90790">
      <w:pPr>
        <w:pStyle w:val="Frspaiere1"/>
        <w:spacing w:line="276" w:lineRule="auto"/>
        <w:jc w:val="both"/>
      </w:pPr>
    </w:p>
    <w:p w14:paraId="5498FCBD" w14:textId="77777777" w:rsidR="00B90790" w:rsidRDefault="00000000">
      <w:pPr>
        <w:pStyle w:val="Frspaiere1"/>
        <w:numPr>
          <w:ilvl w:val="0"/>
          <w:numId w:val="7"/>
        </w:numPr>
        <w:spacing w:line="276" w:lineRule="auto"/>
        <w:jc w:val="both"/>
      </w:pPr>
      <w:r>
        <w:rPr>
          <w:rStyle w:val="Fontdeparagrafimplicit"/>
          <w:b/>
          <w:bCs/>
          <w:sz w:val="24"/>
          <w:szCs w:val="24"/>
        </w:rPr>
        <w:t>Garanţie de buna execuţie</w:t>
      </w:r>
    </w:p>
    <w:p w14:paraId="0C24CCA9" w14:textId="77777777" w:rsidR="00B90790"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7ACC1561" w14:textId="77777777" w:rsidR="00B90790" w:rsidRDefault="00B90790">
      <w:pPr>
        <w:pStyle w:val="Listparagraf"/>
        <w:spacing w:after="0" w:line="276" w:lineRule="auto"/>
        <w:ind w:left="0" w:right="-1"/>
        <w:jc w:val="both"/>
        <w:rPr>
          <w:sz w:val="24"/>
          <w:szCs w:val="24"/>
        </w:rPr>
      </w:pPr>
    </w:p>
    <w:p w14:paraId="025D2DF7" w14:textId="77777777" w:rsidR="00B90790"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4BB91CCB" w14:textId="77777777" w:rsidR="00B90790" w:rsidRDefault="00B90790">
      <w:pPr>
        <w:pStyle w:val="Listparagraf"/>
        <w:spacing w:after="0" w:line="276" w:lineRule="auto"/>
        <w:ind w:left="0" w:right="-1"/>
        <w:jc w:val="both"/>
      </w:pPr>
    </w:p>
    <w:p w14:paraId="17927D34" w14:textId="77777777" w:rsidR="00B90790"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69D9FC1F" w14:textId="77777777" w:rsidR="00B90790"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6AAA0EFF" w14:textId="77777777" w:rsidR="00B90790"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190E2F65" w14:textId="77777777" w:rsidR="00B90790"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503CF89A" w14:textId="77777777" w:rsidR="00B90790"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4E1A0DA7" w14:textId="77777777" w:rsidR="00B90790"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588A941C" w14:textId="77777777" w:rsidR="00B90790"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5760EB35" w14:textId="77777777" w:rsidR="00B90790"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3C2C45D1" w14:textId="77777777" w:rsidR="00B90790"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097F3C8B" w14:textId="77777777" w:rsidR="00B90790"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71425D43" w14:textId="77777777" w:rsidR="00B90790"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1A00B918" w14:textId="77777777" w:rsidR="00B90790"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28C99AF9" w14:textId="77777777" w:rsidR="00B90790" w:rsidRDefault="00B90790">
      <w:pPr>
        <w:pStyle w:val="Frspaiere1"/>
        <w:spacing w:line="276" w:lineRule="auto"/>
        <w:jc w:val="both"/>
        <w:rPr>
          <w:sz w:val="24"/>
          <w:szCs w:val="24"/>
        </w:rPr>
      </w:pPr>
    </w:p>
    <w:p w14:paraId="594B0059" w14:textId="77777777" w:rsidR="00B90790" w:rsidRDefault="00000000">
      <w:pPr>
        <w:pStyle w:val="Frspaiere1"/>
        <w:spacing w:line="276" w:lineRule="auto"/>
        <w:ind w:firstLine="720"/>
        <w:jc w:val="both"/>
      </w:pPr>
      <w:r>
        <w:rPr>
          <w:rStyle w:val="Fontdeparagrafimplicit1"/>
          <w:b/>
          <w:bCs/>
          <w:sz w:val="24"/>
          <w:szCs w:val="24"/>
          <w:lang w:val="ro-RO"/>
        </w:rPr>
        <w:t>Secțiunea VI Informații suplimentare</w:t>
      </w:r>
    </w:p>
    <w:p w14:paraId="2D593185" w14:textId="77777777" w:rsidR="00B90790" w:rsidRDefault="00B90790">
      <w:pPr>
        <w:pStyle w:val="Frspaiere1"/>
        <w:spacing w:line="276" w:lineRule="auto"/>
        <w:ind w:firstLine="720"/>
        <w:jc w:val="both"/>
        <w:rPr>
          <w:sz w:val="24"/>
          <w:szCs w:val="24"/>
        </w:rPr>
      </w:pPr>
    </w:p>
    <w:p w14:paraId="51CD9754" w14:textId="77777777" w:rsidR="00B90790" w:rsidRDefault="00000000">
      <w:pPr>
        <w:pStyle w:val="Frspaiere1"/>
        <w:spacing w:line="276" w:lineRule="auto"/>
        <w:jc w:val="both"/>
      </w:pPr>
      <w:r>
        <w:rPr>
          <w:rStyle w:val="Fontdeparagrafimplicit1"/>
          <w:b/>
          <w:bCs/>
          <w:sz w:val="24"/>
          <w:szCs w:val="24"/>
          <w:lang w:val="ro-RO"/>
        </w:rPr>
        <w:t>Clarificări documentație</w:t>
      </w:r>
    </w:p>
    <w:p w14:paraId="57334D74" w14:textId="77777777" w:rsidR="00B90790"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662F301B" w14:textId="77777777" w:rsidR="00B90790"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3B557B43" w14:textId="77777777" w:rsidR="00B90790" w:rsidRDefault="00B90790">
      <w:pPr>
        <w:spacing w:after="0" w:line="276" w:lineRule="auto"/>
        <w:ind w:left="73"/>
        <w:jc w:val="both"/>
        <w:rPr>
          <w:sz w:val="24"/>
          <w:szCs w:val="24"/>
          <w:lang w:val="en-US"/>
        </w:rPr>
      </w:pPr>
    </w:p>
    <w:p w14:paraId="5966920E" w14:textId="77777777" w:rsidR="00B90790"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4EFDFF52" w14:textId="77777777" w:rsidR="00B90790"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0138DDA3" w14:textId="77777777" w:rsidR="00B90790" w:rsidRDefault="00B90790">
      <w:pPr>
        <w:spacing w:line="276" w:lineRule="auto"/>
        <w:ind w:left="-5"/>
        <w:jc w:val="both"/>
        <w:rPr>
          <w:rFonts w:eastAsia="Times New Roman"/>
          <w:color w:val="000000"/>
          <w:sz w:val="24"/>
          <w:szCs w:val="24"/>
          <w:lang w:val="en-US"/>
        </w:rPr>
      </w:pPr>
    </w:p>
    <w:p w14:paraId="7D9B5874" w14:textId="77777777" w:rsidR="00B90790"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B90790">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8F2B" w14:textId="77777777" w:rsidR="00F34014" w:rsidRDefault="00F34014">
      <w:pPr>
        <w:spacing w:after="0"/>
      </w:pPr>
      <w:r>
        <w:separator/>
      </w:r>
    </w:p>
  </w:endnote>
  <w:endnote w:type="continuationSeparator" w:id="0">
    <w:p w14:paraId="0BE53316" w14:textId="77777777" w:rsidR="00F34014" w:rsidRDefault="00F34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C2CE" w14:textId="77777777" w:rsidR="003417D4"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21D93D18" w14:textId="77777777" w:rsidR="003417D4"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EFFD" w14:textId="77777777" w:rsidR="00F34014" w:rsidRDefault="00F34014">
      <w:pPr>
        <w:spacing w:after="0"/>
      </w:pPr>
      <w:r>
        <w:rPr>
          <w:color w:val="000000"/>
        </w:rPr>
        <w:separator/>
      </w:r>
    </w:p>
  </w:footnote>
  <w:footnote w:type="continuationSeparator" w:id="0">
    <w:p w14:paraId="7BEC463C" w14:textId="77777777" w:rsidR="00F34014" w:rsidRDefault="00F340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B48B7"/>
    <w:multiLevelType w:val="multilevel"/>
    <w:tmpl w:val="B3F2D614"/>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340032F7"/>
    <w:multiLevelType w:val="multilevel"/>
    <w:tmpl w:val="C540BC1E"/>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8212C"/>
    <w:multiLevelType w:val="multilevel"/>
    <w:tmpl w:val="98406F88"/>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3" w15:restartNumberingAfterBreak="0">
    <w:nsid w:val="47CB0A6D"/>
    <w:multiLevelType w:val="multilevel"/>
    <w:tmpl w:val="56E2A7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690C95"/>
    <w:multiLevelType w:val="multilevel"/>
    <w:tmpl w:val="CF220B32"/>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15:restartNumberingAfterBreak="0">
    <w:nsid w:val="56EE3AAC"/>
    <w:multiLevelType w:val="multilevel"/>
    <w:tmpl w:val="36D618C0"/>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6" w15:restartNumberingAfterBreak="0">
    <w:nsid w:val="74B81AE9"/>
    <w:multiLevelType w:val="multilevel"/>
    <w:tmpl w:val="33BE7AE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2811612">
    <w:abstractNumId w:val="2"/>
  </w:num>
  <w:num w:numId="2" w16cid:durableId="776413502">
    <w:abstractNumId w:val="1"/>
  </w:num>
  <w:num w:numId="3" w16cid:durableId="2027049515">
    <w:abstractNumId w:val="5"/>
  </w:num>
  <w:num w:numId="4" w16cid:durableId="986402642">
    <w:abstractNumId w:val="0"/>
  </w:num>
  <w:num w:numId="5" w16cid:durableId="1715157044">
    <w:abstractNumId w:val="6"/>
  </w:num>
  <w:num w:numId="6" w16cid:durableId="2119138647">
    <w:abstractNumId w:val="4"/>
  </w:num>
  <w:num w:numId="7" w16cid:durableId="64449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90790"/>
    <w:rsid w:val="001D664B"/>
    <w:rsid w:val="00B90790"/>
    <w:rsid w:val="00F3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393B"/>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2023-03-17T11:53:00Z</dcterms:created>
  <dcterms:modified xsi:type="dcterms:W3CDTF">2023-03-17T11:53:00Z</dcterms:modified>
</cp:coreProperties>
</file>